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CF0" w:rsidRDefault="00726CF0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F0" w:rsidRDefault="00726CF0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F0" w:rsidRDefault="00726CF0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\Image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F0" w:rsidRDefault="00726CF0">
      <w:r>
        <w:br w:type="page"/>
      </w:r>
    </w:p>
    <w:p w:rsidR="005D3CA5" w:rsidRDefault="005D3CA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91"/>
        <w:gridCol w:w="1753"/>
        <w:gridCol w:w="4798"/>
        <w:gridCol w:w="967"/>
      </w:tblGrid>
      <w:tr w:rsidR="005D3C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5D3CA5" w:rsidRDefault="005D3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5D3CA5" w:rsidRPr="00E8388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 w:rsidP="006E11FD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</w:t>
            </w:r>
            <w:r w:rsidR="006E11F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Основная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</w:t>
            </w:r>
            <w:r w:rsidR="006E11FD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является формирование у выпускника осознанного отношения к занятиям по гимнастике и профессиональная подготовка студентов к будущей деятельности педагога по физической культуре.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изучения дисциплины: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1.Профессиональная ориентация, профессиональная подготовка, совершенствование личности и профессионально 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ворческой деятельности специалиста в сфере гимнастики.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2.Усвоение предметной структуры научного знания, накопленного теорией физической культуры в сфере гимнастики.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3.Профессионально-ценностная ориентация личности и деятельности специалиста в сфере методики гимнастических упражнений.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4.Освоение образовательных технологий и дидактических средств, обеспечивающих их реализацию в системе занятий гимнастикой с различными контингентами учащихся.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5.Формирование системного мышления специалиста по физической культуре.</w:t>
            </w:r>
          </w:p>
        </w:tc>
      </w:tr>
      <w:tr w:rsidR="005D3CA5" w:rsidRPr="00E8388B">
        <w:trPr>
          <w:trHeight w:hRule="exact" w:val="277"/>
        </w:trPr>
        <w:tc>
          <w:tcPr>
            <w:tcW w:w="766" w:type="dxa"/>
          </w:tcPr>
          <w:p w:rsidR="005D3CA5" w:rsidRPr="00E8388B" w:rsidRDefault="005D3CA5"/>
        </w:tc>
        <w:tc>
          <w:tcPr>
            <w:tcW w:w="511" w:type="dxa"/>
          </w:tcPr>
          <w:p w:rsidR="005D3CA5" w:rsidRPr="00E8388B" w:rsidRDefault="005D3CA5"/>
        </w:tc>
        <w:tc>
          <w:tcPr>
            <w:tcW w:w="1560" w:type="dxa"/>
          </w:tcPr>
          <w:p w:rsidR="005D3CA5" w:rsidRPr="00E8388B" w:rsidRDefault="005D3CA5"/>
        </w:tc>
        <w:tc>
          <w:tcPr>
            <w:tcW w:w="1844" w:type="dxa"/>
          </w:tcPr>
          <w:p w:rsidR="005D3CA5" w:rsidRPr="00E8388B" w:rsidRDefault="005D3CA5"/>
        </w:tc>
        <w:tc>
          <w:tcPr>
            <w:tcW w:w="5104" w:type="dxa"/>
          </w:tcPr>
          <w:p w:rsidR="005D3CA5" w:rsidRPr="00E8388B" w:rsidRDefault="005D3CA5"/>
        </w:tc>
        <w:tc>
          <w:tcPr>
            <w:tcW w:w="993" w:type="dxa"/>
          </w:tcPr>
          <w:p w:rsidR="005D3CA5" w:rsidRPr="00E8388B" w:rsidRDefault="005D3CA5"/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5D3C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Б1.В.ДВ.12</w:t>
            </w:r>
          </w:p>
        </w:tc>
      </w:tr>
      <w:tr w:rsidR="005D3CA5" w:rsidRPr="00E838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Данная дисциплина базируется на :</w:t>
            </w:r>
          </w:p>
        </w:tc>
      </w:tr>
      <w:tr w:rsidR="005D3C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Данная дисциплина предшествует: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5D3C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5D3CA5">
        <w:trPr>
          <w:trHeight w:hRule="exact" w:val="277"/>
        </w:trPr>
        <w:tc>
          <w:tcPr>
            <w:tcW w:w="766" w:type="dxa"/>
          </w:tcPr>
          <w:p w:rsidR="005D3CA5" w:rsidRDefault="005D3CA5"/>
        </w:tc>
        <w:tc>
          <w:tcPr>
            <w:tcW w:w="511" w:type="dxa"/>
          </w:tcPr>
          <w:p w:rsidR="005D3CA5" w:rsidRDefault="005D3CA5"/>
        </w:tc>
        <w:tc>
          <w:tcPr>
            <w:tcW w:w="1560" w:type="dxa"/>
          </w:tcPr>
          <w:p w:rsidR="005D3CA5" w:rsidRDefault="005D3CA5"/>
        </w:tc>
        <w:tc>
          <w:tcPr>
            <w:tcW w:w="1844" w:type="dxa"/>
          </w:tcPr>
          <w:p w:rsidR="005D3CA5" w:rsidRDefault="005D3CA5"/>
        </w:tc>
        <w:tc>
          <w:tcPr>
            <w:tcW w:w="5104" w:type="dxa"/>
          </w:tcPr>
          <w:p w:rsidR="005D3CA5" w:rsidRDefault="005D3CA5"/>
        </w:tc>
        <w:tc>
          <w:tcPr>
            <w:tcW w:w="993" w:type="dxa"/>
          </w:tcPr>
          <w:p w:rsidR="005D3CA5" w:rsidRDefault="005D3CA5"/>
        </w:tc>
      </w:tr>
      <w:tr w:rsidR="005D3CA5" w:rsidRPr="00E8388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3CA5" w:rsidRPr="00E8388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уровни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уровни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уровни физической подготовки, обеспечивающие полноценную деятельность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уровни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уровни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уровни физической подготовки, обеспечивающие полноценную деятельность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D3CA5" w:rsidRPr="00E838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поддерживания и оценки уровня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поддерживания и оценки основных уровней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поддерживания и оценки  некоторых уровней физической подготовки, обеспечивающие полноценную деятельность</w:t>
            </w:r>
          </w:p>
        </w:tc>
      </w:tr>
      <w:tr w:rsidR="005D3CA5" w:rsidRPr="00E8388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5D3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гимнастики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гимнастических упражнений;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технике гимнастических упражнений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в гимнастики;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приемы общения с 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занятиях гимнастикой;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гимнастикой;</w:t>
            </w:r>
          </w:p>
        </w:tc>
      </w:tr>
    </w:tbl>
    <w:p w:rsidR="005D3CA5" w:rsidRPr="00E8388B" w:rsidRDefault="004376EA">
      <w:pPr>
        <w:rPr>
          <w:sz w:val="0"/>
          <w:szCs w:val="0"/>
        </w:rPr>
      </w:pPr>
      <w:r w:rsidRPr="00E838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7"/>
        <w:gridCol w:w="3337"/>
        <w:gridCol w:w="951"/>
        <w:gridCol w:w="685"/>
        <w:gridCol w:w="1093"/>
        <w:gridCol w:w="1226"/>
        <w:gridCol w:w="678"/>
        <w:gridCol w:w="395"/>
        <w:gridCol w:w="960"/>
      </w:tblGrid>
      <w:tr w:rsidR="005D3C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1135" w:type="dxa"/>
          </w:tcPr>
          <w:p w:rsidR="005D3CA5" w:rsidRDefault="005D3CA5"/>
        </w:tc>
        <w:tc>
          <w:tcPr>
            <w:tcW w:w="1277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426" w:type="dxa"/>
          </w:tcPr>
          <w:p w:rsidR="005D3CA5" w:rsidRDefault="005D3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гимнастикой в школе;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гимнастикой;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гимнастикой;</w:t>
            </w:r>
          </w:p>
        </w:tc>
      </w:tr>
      <w:tr w:rsidR="005D3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правила соревнований по гимнастике;</w:t>
            </w:r>
          </w:p>
        </w:tc>
      </w:tr>
      <w:tr w:rsidR="005D3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D3CA5" w:rsidRPr="00E8388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гимнастики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5D3CA5" w:rsidRPr="00E8388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гимнастикой, анализировать технику гимнастических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гимнастикой, оказывать первую доврачебную помощь пострадавшим;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</w:t>
            </w:r>
          </w:p>
        </w:tc>
      </w:tr>
      <w:tr w:rsidR="005D3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«Гимнастика»;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гимнастической терминологии в процессе занятий, общения, воспитательной и консультационной работы;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и соревнований по гимнастике в соответствии с содержанием действующих программ и спецификой контингента занимающихся;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5D3CA5" w:rsidRPr="00E8388B">
        <w:trPr>
          <w:trHeight w:hRule="exact" w:val="277"/>
        </w:trPr>
        <w:tc>
          <w:tcPr>
            <w:tcW w:w="766" w:type="dxa"/>
          </w:tcPr>
          <w:p w:rsidR="005D3CA5" w:rsidRPr="00E8388B" w:rsidRDefault="005D3CA5"/>
        </w:tc>
        <w:tc>
          <w:tcPr>
            <w:tcW w:w="228" w:type="dxa"/>
          </w:tcPr>
          <w:p w:rsidR="005D3CA5" w:rsidRPr="00E8388B" w:rsidRDefault="005D3CA5"/>
        </w:tc>
        <w:tc>
          <w:tcPr>
            <w:tcW w:w="3687" w:type="dxa"/>
          </w:tcPr>
          <w:p w:rsidR="005D3CA5" w:rsidRPr="00E8388B" w:rsidRDefault="005D3CA5"/>
        </w:tc>
        <w:tc>
          <w:tcPr>
            <w:tcW w:w="851" w:type="dxa"/>
          </w:tcPr>
          <w:p w:rsidR="005D3CA5" w:rsidRPr="00E8388B" w:rsidRDefault="005D3CA5"/>
        </w:tc>
        <w:tc>
          <w:tcPr>
            <w:tcW w:w="710" w:type="dxa"/>
          </w:tcPr>
          <w:p w:rsidR="005D3CA5" w:rsidRPr="00E8388B" w:rsidRDefault="005D3CA5"/>
        </w:tc>
        <w:tc>
          <w:tcPr>
            <w:tcW w:w="1135" w:type="dxa"/>
          </w:tcPr>
          <w:p w:rsidR="005D3CA5" w:rsidRPr="00E8388B" w:rsidRDefault="005D3CA5"/>
        </w:tc>
        <w:tc>
          <w:tcPr>
            <w:tcW w:w="1277" w:type="dxa"/>
          </w:tcPr>
          <w:p w:rsidR="005D3CA5" w:rsidRPr="00E8388B" w:rsidRDefault="005D3CA5"/>
        </w:tc>
        <w:tc>
          <w:tcPr>
            <w:tcW w:w="710" w:type="dxa"/>
          </w:tcPr>
          <w:p w:rsidR="005D3CA5" w:rsidRPr="00E8388B" w:rsidRDefault="005D3CA5"/>
        </w:tc>
        <w:tc>
          <w:tcPr>
            <w:tcW w:w="426" w:type="dxa"/>
          </w:tcPr>
          <w:p w:rsidR="005D3CA5" w:rsidRPr="00E8388B" w:rsidRDefault="005D3CA5"/>
        </w:tc>
        <w:tc>
          <w:tcPr>
            <w:tcW w:w="993" w:type="dxa"/>
          </w:tcPr>
          <w:p w:rsidR="005D3CA5" w:rsidRPr="00E8388B" w:rsidRDefault="005D3CA5"/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5D3C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Гимнастические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Прикладные упражнения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Строевые упражнения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Вольные упражнения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Гимнастическая терминология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гимнастики и гимнастическая терминология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Л2.4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гимнастики и гимнастическая терминология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Общеразвивающие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ОРУ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Вольные упражнения с гимнастической палкой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правила гимнастической терминологии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</w:tbl>
    <w:p w:rsidR="005D3CA5" w:rsidRDefault="004376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7"/>
        <w:gridCol w:w="924"/>
        <w:gridCol w:w="674"/>
        <w:gridCol w:w="1077"/>
        <w:gridCol w:w="1228"/>
        <w:gridCol w:w="667"/>
        <w:gridCol w:w="385"/>
        <w:gridCol w:w="937"/>
      </w:tblGrid>
      <w:tr w:rsidR="005D3C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1135" w:type="dxa"/>
          </w:tcPr>
          <w:p w:rsidR="005D3CA5" w:rsidRDefault="005D3CA5"/>
        </w:tc>
        <w:tc>
          <w:tcPr>
            <w:tcW w:w="1277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426" w:type="dxa"/>
          </w:tcPr>
          <w:p w:rsidR="005D3CA5" w:rsidRDefault="005D3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записи ОРУ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использования строевых и ОРУ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 w:rsidRPr="00E838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Планирование и организация занятий гимнастикой в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Закономерности техники гимнастических упражнений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Урок гимнастики в школе. Планирование учебного материала по разделу "гимнастика"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физических качеств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 w:rsidRPr="00E8388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Основы обучения гимнастическим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Выполнение упражнений на снарядах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ОРУ с предметами (снарядами)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 w:rsidRPr="00E8388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Организация и проведения соревнований по гимнастике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соревнований по гимнастике. 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на гимнастических снарядах 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судейства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на гимнастических снарядах /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</w:tr>
      <w:tr w:rsidR="005D3CA5">
        <w:trPr>
          <w:trHeight w:hRule="exact" w:val="277"/>
        </w:trPr>
        <w:tc>
          <w:tcPr>
            <w:tcW w:w="993" w:type="dxa"/>
          </w:tcPr>
          <w:p w:rsidR="005D3CA5" w:rsidRDefault="005D3CA5"/>
        </w:tc>
        <w:tc>
          <w:tcPr>
            <w:tcW w:w="3687" w:type="dxa"/>
          </w:tcPr>
          <w:p w:rsidR="005D3CA5" w:rsidRDefault="005D3CA5"/>
        </w:tc>
        <w:tc>
          <w:tcPr>
            <w:tcW w:w="851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1135" w:type="dxa"/>
          </w:tcPr>
          <w:p w:rsidR="005D3CA5" w:rsidRDefault="005D3CA5"/>
        </w:tc>
        <w:tc>
          <w:tcPr>
            <w:tcW w:w="1277" w:type="dxa"/>
          </w:tcPr>
          <w:p w:rsidR="005D3CA5" w:rsidRDefault="005D3CA5"/>
        </w:tc>
        <w:tc>
          <w:tcPr>
            <w:tcW w:w="710" w:type="dxa"/>
          </w:tcPr>
          <w:p w:rsidR="005D3CA5" w:rsidRDefault="005D3CA5"/>
        </w:tc>
        <w:tc>
          <w:tcPr>
            <w:tcW w:w="426" w:type="dxa"/>
          </w:tcPr>
          <w:p w:rsidR="005D3CA5" w:rsidRDefault="005D3CA5"/>
        </w:tc>
        <w:tc>
          <w:tcPr>
            <w:tcW w:w="993" w:type="dxa"/>
          </w:tcPr>
          <w:p w:rsidR="005D3CA5" w:rsidRDefault="005D3CA5"/>
        </w:tc>
      </w:tr>
      <w:tr w:rsidR="005D3CA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5D3CA5" w:rsidRPr="00E8388B">
        <w:trPr>
          <w:trHeight w:hRule="exact" w:val="57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зачету:</w:t>
            </w:r>
          </w:p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1.Что такое «урок - единое целое»?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(5 связей)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2.Зачетное упражнение на коне/махи (бревно)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3.Предварительные условия для составления конспекта урока по гимнастике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4.Приемы осуществления принципа наглядности в уроке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5.Методика обучения: прыжок боком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сообщения теоретических сведений на уроке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Методика обучения: кувырок вперед на акробатике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Условия подготовки к уроку непосредственно перед занятием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Методика обучения: переворот боком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Единицы измерения дозировок на уроке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Записать 17-32 счета вольных упражнений (3 и 4 восьмёрки)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Примеры задач при проведении акробатических упражнений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Записать 1-16 счетов вольных упражнений (1 и 2 восьмёрки)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Примеры задач при проведении опорных прыжков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Зачетное упражнение на кольцах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Примеры домашних заданий по гимнастике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Методика обучения: подъем переворотом на перекладине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Требования к расстановке гимнастических снарядов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Методика обучения: 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согнув ноги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Меры предупреждения травматизма на уроках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Методика обучения: прыжок ноги врозь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Методические приемы повышения плотности урока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Методика обучения: подъем махом вперед на брусьях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Место преподавателя при проведении ОРУ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Методика обучения: подъем переворотом на перекладине</w:t>
            </w:r>
          </w:p>
        </w:tc>
      </w:tr>
    </w:tbl>
    <w:p w:rsidR="005D3CA5" w:rsidRPr="00E8388B" w:rsidRDefault="004376EA">
      <w:pPr>
        <w:rPr>
          <w:sz w:val="0"/>
          <w:szCs w:val="0"/>
        </w:rPr>
      </w:pPr>
      <w:r w:rsidRPr="00E838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0"/>
        <w:gridCol w:w="1882"/>
        <w:gridCol w:w="3201"/>
        <w:gridCol w:w="1603"/>
        <w:gridCol w:w="967"/>
      </w:tblGrid>
      <w:tr w:rsidR="005D3C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5D3CA5" w:rsidRDefault="005D3CA5"/>
        </w:tc>
        <w:tc>
          <w:tcPr>
            <w:tcW w:w="1702" w:type="dxa"/>
          </w:tcPr>
          <w:p w:rsidR="005D3CA5" w:rsidRDefault="005D3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5D3CA5" w:rsidRPr="00E8388B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Условия выбора места преподавателя при проведении упражнений на снарядах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обучения: оборот вперед верхом на перекладине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Способы эмоционального воздействия на учеников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Методика обучения: подъем разгибом на перекладине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Составить 5 подводящих упражнений к гимнастическому элементу: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рондат</w:t>
            </w:r>
            <w:proofErr w:type="spellEnd"/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Зачетное упражнение на перекладине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Примеры задач при проведении полосы препятствий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Зачетное упражнение на брусьях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Условия экономии времени на уроке гимнастики (5)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Зачетное упражнение на кольцах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Приемы текущей проверки усвоения материала</w:t>
            </w:r>
          </w:p>
          <w:p w:rsidR="005D3CA5" w:rsidRPr="00E8388B" w:rsidRDefault="005D3CA5">
            <w:pPr>
              <w:spacing w:after="0" w:line="240" w:lineRule="auto"/>
              <w:rPr>
                <w:sz w:val="15"/>
                <w:szCs w:val="15"/>
              </w:rPr>
            </w:pP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1.Виды гимнастики.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2.Классификация гимнастических упражнений по группам.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3.Гимнастическая терминология. Основные термины ОРУ и на гимнастических снарядах.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4.Предупреждение травматизма. Виды страховки и помощи. Методика использования.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5.Этапы обучения двигательному действию. Задачи, содержание, методика.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6.Методы обучения гимнастическим упражнениям.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7.Классификация упражнений на гимнастических снарядах.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8.Общие закономерности техники выполнения упражнений на гимнастических снарядах.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9.Методика составления конспекта урока по гимнастике, постановка задач.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10.Типовая структура 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школьного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урока по гимнастике.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работы над осанкой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12.Игры, эстафеты, полосы препятствий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13.Основные документы планирования и учета по гимнастике в школе. Виды учета. Критерии оценки.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14.Количественные показатели урока по гимнастике: плотность, нагрузка, объем, интенсивность. Методы регулирования.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15.Развитие силы, гибкости на уроке по гимнастике. Задачи, средства, методика, организация.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16.Строевые упражнения.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17.Акробатические упражнения.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18.ОРУ.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19.Вольные упражнения.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20.Прикладные упражнения.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21.Лазание.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22.Прыжки. Характеристика, классификация, место и методика применения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23.Поточное проведение ОРУ. Методы круговой тренировки (содержание, дозировка, место в уроке).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24.Методика обучения прыжкам. Фазы прыжка и техника исполнения.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25.Музыкальное сопровождение уроков по гимнастике в школе.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26.Классификационная программа 3-го разряда по гимнастике.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27.Шкала сбавок в соревнованиях по гимнастике. Выведение окончательной оценки.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28.Художественная гимнастика. Ритмическая гимнастика. Задачи, классификация, содержание и место в школьном уроке.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29.Задачи и методика применения домашних заданий.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30.Массовые гимнастические выступления в школе и в оздоровительном лагере (задачи, содержание, подготовка).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31.Техника, методика, страховка.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Акробатика: кувырок вперед и назад, переворот боком, мост, стойка на голове, стойка на кистях.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Прыжки: согнув ноги, ноги врозь, углом и боком.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Перекладина, брусья 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/в: подъем переворотом, верхом, разгибом,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завесом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 обороты верхом вперед и назад.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Брусья: подъемы махом вперед, назад, разгибом; кувырок вперед в сед ноги врозь, стойка на плечах.</w:t>
            </w:r>
            <w:proofErr w:type="gramEnd"/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Кольца: подъем силой.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 ответе на вопрос № 31 указать место данного элемента по соответственной классификации, дать определение основного термина элемента по гимнастической терминологии, дать биомеханический анализ техники выполнения данного движения, а также раскрыть методику обучения с подводящими упражнениями.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ориентированное задание, конспект.</w:t>
            </w:r>
          </w:p>
        </w:tc>
      </w:tr>
      <w:tr w:rsidR="005D3CA5">
        <w:trPr>
          <w:trHeight w:hRule="exact" w:val="277"/>
        </w:trPr>
        <w:tc>
          <w:tcPr>
            <w:tcW w:w="710" w:type="dxa"/>
          </w:tcPr>
          <w:p w:rsidR="005D3CA5" w:rsidRDefault="005D3CA5"/>
        </w:tc>
        <w:tc>
          <w:tcPr>
            <w:tcW w:w="1986" w:type="dxa"/>
          </w:tcPr>
          <w:p w:rsidR="005D3CA5" w:rsidRDefault="005D3CA5"/>
        </w:tc>
        <w:tc>
          <w:tcPr>
            <w:tcW w:w="1986" w:type="dxa"/>
          </w:tcPr>
          <w:p w:rsidR="005D3CA5" w:rsidRDefault="005D3CA5"/>
        </w:tc>
        <w:tc>
          <w:tcPr>
            <w:tcW w:w="3403" w:type="dxa"/>
          </w:tcPr>
          <w:p w:rsidR="005D3CA5" w:rsidRDefault="005D3CA5"/>
        </w:tc>
        <w:tc>
          <w:tcPr>
            <w:tcW w:w="1702" w:type="dxa"/>
          </w:tcPr>
          <w:p w:rsidR="005D3CA5" w:rsidRDefault="005D3CA5"/>
        </w:tc>
        <w:tc>
          <w:tcPr>
            <w:tcW w:w="993" w:type="dxa"/>
          </w:tcPr>
          <w:p w:rsidR="005D3CA5" w:rsidRDefault="005D3CA5"/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5D3C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D3CA5" w:rsidRPr="00E838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основы обучения гимнастическим упражнениям: Учеб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</w:tbl>
    <w:p w:rsidR="005D3CA5" w:rsidRPr="00E8388B" w:rsidRDefault="004376EA">
      <w:pPr>
        <w:rPr>
          <w:sz w:val="0"/>
          <w:szCs w:val="0"/>
        </w:rPr>
      </w:pPr>
      <w:r w:rsidRPr="00E8388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906"/>
        <w:gridCol w:w="1855"/>
        <w:gridCol w:w="3139"/>
        <w:gridCol w:w="1644"/>
        <w:gridCol w:w="981"/>
      </w:tblGrid>
      <w:tr w:rsidR="005D3CA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5D3CA5" w:rsidRDefault="005D3CA5"/>
        </w:tc>
        <w:tc>
          <w:tcPr>
            <w:tcW w:w="1702" w:type="dxa"/>
          </w:tcPr>
          <w:p w:rsidR="005D3CA5" w:rsidRDefault="005D3C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5D3C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D3CA5" w:rsidRPr="00E8388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Алаева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С.,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Клецов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К. Г.,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Зябрева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Гимнастика: общеразвивающие упражнения: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=483271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5D3C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5D3CA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D3C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культуре. Гимнастика: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СПО: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5D3CA5" w:rsidRPr="00E8388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Поваляева Г. В.,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Сыромятникова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спорта: гимнастика: для подготовки к практическим занятиям: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=274888</w:t>
            </w:r>
          </w:p>
        </w:tc>
      </w:tr>
      <w:tr w:rsidR="005D3CA5" w:rsidRPr="00E8388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Котешева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для женщин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Владос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-Пресс,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=56603</w:t>
            </w:r>
          </w:p>
        </w:tc>
      </w:tr>
      <w:tr w:rsidR="005D3CA5" w:rsidRPr="007C74E6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Мелихов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Силовая гимнастика для студентов, занимающихся адаптивным физическим воспитанием в специальных медицинских группах: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726CF0" w:rsidRDefault="004376EA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Елец: Елецкий государственный университет им.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726CF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</w:t>
            </w:r>
            <w:r w:rsidRPr="00726CF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Бунина</w:t>
            </w:r>
            <w:r w:rsidRPr="00726CF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2007, http://biblioclub.ru/index.php? page=</w:t>
            </w:r>
            <w:proofErr w:type="spellStart"/>
            <w:r w:rsidRPr="00726CF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726CF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=272210</w:t>
            </w:r>
          </w:p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5D3CA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</w:p>
          <w:p w:rsidR="005D3CA5" w:rsidRDefault="005D3CA5">
            <w:pPr>
              <w:spacing w:after="0" w:line="240" w:lineRule="auto"/>
              <w:rPr>
                <w:sz w:val="15"/>
                <w:szCs w:val="15"/>
              </w:rPr>
            </w:pPr>
          </w:p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МЕТОДИКА</w:t>
            </w:r>
          </w:p>
          <w:p w:rsidR="005D3CA5" w:rsidRDefault="005D3CA5">
            <w:pPr>
              <w:spacing w:after="0" w:line="240" w:lineRule="auto"/>
              <w:rPr>
                <w:sz w:val="15"/>
                <w:szCs w:val="15"/>
              </w:rPr>
            </w:pPr>
          </w:p>
          <w:p w:rsidR="005D3CA5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</w:p>
        </w:tc>
      </w:tr>
      <w:tr w:rsidR="005D3CA5" w:rsidRPr="00E8388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5D3CA5">
            <w:pPr>
              <w:spacing w:after="0" w:line="240" w:lineRule="auto"/>
              <w:rPr>
                <w:sz w:val="15"/>
                <w:szCs w:val="15"/>
              </w:rPr>
            </w:pP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и методика преподавания. Дидактические материалы для самостоятельной работы студентов</w:t>
            </w:r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5D3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 w:rsidP="007C74E6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bookmarkStart w:id="0" w:name="_GoBack"/>
            <w:bookmarkEnd w:id="0"/>
          </w:p>
        </w:tc>
      </w:tr>
      <w:tr w:rsidR="005D3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5D3CA5" w:rsidRPr="00E838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5D3CA5" w:rsidRPr="00E8388B">
        <w:trPr>
          <w:trHeight w:hRule="exact" w:val="277"/>
        </w:trPr>
        <w:tc>
          <w:tcPr>
            <w:tcW w:w="710" w:type="dxa"/>
          </w:tcPr>
          <w:p w:rsidR="005D3CA5" w:rsidRPr="00E8388B" w:rsidRDefault="005D3CA5"/>
        </w:tc>
        <w:tc>
          <w:tcPr>
            <w:tcW w:w="1986" w:type="dxa"/>
          </w:tcPr>
          <w:p w:rsidR="005D3CA5" w:rsidRPr="00E8388B" w:rsidRDefault="005D3CA5"/>
        </w:tc>
        <w:tc>
          <w:tcPr>
            <w:tcW w:w="1986" w:type="dxa"/>
          </w:tcPr>
          <w:p w:rsidR="005D3CA5" w:rsidRPr="00E8388B" w:rsidRDefault="005D3CA5"/>
        </w:tc>
        <w:tc>
          <w:tcPr>
            <w:tcW w:w="3403" w:type="dxa"/>
          </w:tcPr>
          <w:p w:rsidR="005D3CA5" w:rsidRPr="00E8388B" w:rsidRDefault="005D3CA5"/>
        </w:tc>
        <w:tc>
          <w:tcPr>
            <w:tcW w:w="1702" w:type="dxa"/>
          </w:tcPr>
          <w:p w:rsidR="005D3CA5" w:rsidRPr="00E8388B" w:rsidRDefault="005D3CA5"/>
        </w:tc>
        <w:tc>
          <w:tcPr>
            <w:tcW w:w="993" w:type="dxa"/>
          </w:tcPr>
          <w:p w:rsidR="005D3CA5" w:rsidRPr="00E8388B" w:rsidRDefault="005D3CA5"/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5D3CA5" w:rsidRPr="00E838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Default="004376E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5D3CA5" w:rsidRPr="00E8388B">
        <w:trPr>
          <w:trHeight w:hRule="exact" w:val="277"/>
        </w:trPr>
        <w:tc>
          <w:tcPr>
            <w:tcW w:w="710" w:type="dxa"/>
          </w:tcPr>
          <w:p w:rsidR="005D3CA5" w:rsidRPr="00E8388B" w:rsidRDefault="005D3CA5"/>
        </w:tc>
        <w:tc>
          <w:tcPr>
            <w:tcW w:w="1986" w:type="dxa"/>
          </w:tcPr>
          <w:p w:rsidR="005D3CA5" w:rsidRPr="00E8388B" w:rsidRDefault="005D3CA5"/>
        </w:tc>
        <w:tc>
          <w:tcPr>
            <w:tcW w:w="1986" w:type="dxa"/>
          </w:tcPr>
          <w:p w:rsidR="005D3CA5" w:rsidRPr="00E8388B" w:rsidRDefault="005D3CA5"/>
        </w:tc>
        <w:tc>
          <w:tcPr>
            <w:tcW w:w="3403" w:type="dxa"/>
          </w:tcPr>
          <w:p w:rsidR="005D3CA5" w:rsidRPr="00E8388B" w:rsidRDefault="005D3CA5"/>
        </w:tc>
        <w:tc>
          <w:tcPr>
            <w:tcW w:w="1702" w:type="dxa"/>
          </w:tcPr>
          <w:p w:rsidR="005D3CA5" w:rsidRPr="00E8388B" w:rsidRDefault="005D3CA5"/>
        </w:tc>
        <w:tc>
          <w:tcPr>
            <w:tcW w:w="993" w:type="dxa"/>
          </w:tcPr>
          <w:p w:rsidR="005D3CA5" w:rsidRPr="00E8388B" w:rsidRDefault="005D3CA5"/>
        </w:tc>
      </w:tr>
      <w:tr w:rsidR="005D3CA5" w:rsidRPr="00E838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E8388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5D3CA5" w:rsidRPr="00E8388B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5D3CA5" w:rsidRPr="00E8388B" w:rsidRDefault="005D3CA5">
            <w:pPr>
              <w:spacing w:after="0" w:line="240" w:lineRule="auto"/>
              <w:rPr>
                <w:sz w:val="15"/>
                <w:szCs w:val="15"/>
              </w:rPr>
            </w:pP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5D3CA5" w:rsidRPr="00E8388B" w:rsidRDefault="004376EA">
            <w:pPr>
              <w:spacing w:after="0" w:line="240" w:lineRule="auto"/>
              <w:rPr>
                <w:sz w:val="15"/>
                <w:szCs w:val="15"/>
              </w:rPr>
            </w:pPr>
            <w:r w:rsidRPr="00E8388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5D3CA5" w:rsidRPr="00E8388B" w:rsidRDefault="005D3CA5"/>
    <w:sectPr w:rsidR="005D3CA5" w:rsidRPr="00E8388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376EA"/>
    <w:rsid w:val="005D3CA5"/>
    <w:rsid w:val="006E11FD"/>
    <w:rsid w:val="00726CF0"/>
    <w:rsid w:val="007C74E6"/>
    <w:rsid w:val="00D31453"/>
    <w:rsid w:val="00E209E2"/>
    <w:rsid w:val="00E83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6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6C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6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6C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2276</Words>
  <Characters>12978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ФКЗ-15,16,17,18_plx_Основная гимнастика_</vt:lpstr>
      <vt:lpstr>Лист1</vt:lpstr>
    </vt:vector>
  </TitlesOfParts>
  <Company/>
  <LinksUpToDate>false</LinksUpToDate>
  <CharactersWithSpaces>15224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ФКЗ-15,16,17,18_plx_Основная гимнастика_</dc:title>
  <dc:creator>FastReport.NET</dc:creator>
  <cp:lastModifiedBy>Пользователь</cp:lastModifiedBy>
  <cp:revision>6</cp:revision>
  <dcterms:created xsi:type="dcterms:W3CDTF">2019-08-25T19:54:00Z</dcterms:created>
  <dcterms:modified xsi:type="dcterms:W3CDTF">2019-08-29T16:20:00Z</dcterms:modified>
</cp:coreProperties>
</file>